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B6" w:rsidRPr="008F6FF7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FF7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3B68B6" w:rsidRPr="008F6FF7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FF7">
        <w:rPr>
          <w:rFonts w:ascii="Times New Roman" w:hAnsi="Times New Roman" w:cs="Times New Roman"/>
          <w:b/>
          <w:sz w:val="24"/>
          <w:szCs w:val="24"/>
        </w:rPr>
        <w:t xml:space="preserve">по итогам профориентационного тестирования в 6-х классах </w:t>
      </w:r>
    </w:p>
    <w:p w:rsidR="003B68B6" w:rsidRPr="008F6FF7" w:rsidRDefault="003B68B6" w:rsidP="003B68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C3425" w:rsidRPr="008F6FF7">
        <w:rPr>
          <w:rFonts w:ascii="Times New Roman" w:hAnsi="Times New Roman" w:cs="Times New Roman"/>
          <w:sz w:val="24"/>
          <w:szCs w:val="24"/>
        </w:rPr>
        <w:t>Бабушкинском</w:t>
      </w:r>
      <w:proofErr w:type="spellEnd"/>
      <w:r w:rsidRPr="008F6F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FF7">
        <w:rPr>
          <w:rFonts w:ascii="Times New Roman" w:hAnsi="Times New Roman" w:cs="Times New Roman"/>
          <w:sz w:val="24"/>
          <w:szCs w:val="24"/>
        </w:rPr>
        <w:t>муниципальном районе/городском округе</w:t>
      </w:r>
      <w:r w:rsidRPr="008F6FF7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E46FB8" w:rsidRPr="008F6FF7">
        <w:rPr>
          <w:rFonts w:ascii="Times New Roman" w:hAnsi="Times New Roman" w:cs="Times New Roman"/>
          <w:b/>
          <w:sz w:val="24"/>
          <w:szCs w:val="24"/>
        </w:rPr>
        <w:t>20</w:t>
      </w:r>
      <w:r w:rsidRPr="008F6FF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3B68B6" w:rsidRPr="008F6FF7" w:rsidRDefault="003B68B6" w:rsidP="003B68B6">
      <w:pPr>
        <w:rPr>
          <w:rFonts w:ascii="Times New Roman" w:hAnsi="Times New Roman" w:cs="Times New Roman"/>
          <w:sz w:val="24"/>
          <w:szCs w:val="24"/>
        </w:rPr>
      </w:pPr>
    </w:p>
    <w:p w:rsidR="003B68B6" w:rsidRPr="008F6FF7" w:rsidRDefault="003B68B6" w:rsidP="003B68B6">
      <w:pPr>
        <w:rPr>
          <w:rFonts w:ascii="Times New Roman" w:hAnsi="Times New Roman" w:cs="Times New Roman"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 xml:space="preserve">Общее количество участников тестирования – </w:t>
      </w:r>
      <w:r w:rsidR="00DC3425" w:rsidRPr="008F6FF7">
        <w:rPr>
          <w:rFonts w:ascii="Times New Roman" w:hAnsi="Times New Roman" w:cs="Times New Roman"/>
          <w:sz w:val="24"/>
          <w:szCs w:val="24"/>
        </w:rPr>
        <w:t>146</w:t>
      </w:r>
      <w:r w:rsidRPr="008F6FF7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3B68B6" w:rsidRPr="008F6FF7" w:rsidRDefault="003B68B6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F7">
        <w:rPr>
          <w:rFonts w:ascii="Times New Roman" w:hAnsi="Times New Roman" w:cs="Times New Roman"/>
          <w:b/>
          <w:sz w:val="24"/>
          <w:szCs w:val="24"/>
        </w:rPr>
        <w:t>Выраженность интересов у обучающихся 6-х классов</w:t>
      </w:r>
    </w:p>
    <w:p w:rsidR="003B68B6" w:rsidRPr="008F6FF7" w:rsidRDefault="003B68B6" w:rsidP="003B68B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567"/>
        <w:gridCol w:w="3261"/>
        <w:gridCol w:w="3402"/>
        <w:gridCol w:w="3260"/>
      </w:tblGrid>
      <w:tr w:rsidR="003B68B6" w:rsidRPr="008F6FF7" w:rsidTr="002D44EE">
        <w:tc>
          <w:tcPr>
            <w:tcW w:w="567" w:type="dxa"/>
            <w:vMerge w:val="restart"/>
          </w:tcPr>
          <w:p w:rsidR="003B68B6" w:rsidRPr="008F6FF7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</w:t>
            </w:r>
          </w:p>
        </w:tc>
        <w:tc>
          <w:tcPr>
            <w:tcW w:w="6662" w:type="dxa"/>
            <w:gridSpan w:val="2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интерес </w:t>
            </w:r>
          </w:p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(показатель 7,6 и выше)</w:t>
            </w:r>
          </w:p>
        </w:tc>
      </w:tr>
      <w:tr w:rsidR="003B68B6" w:rsidRPr="008F6FF7" w:rsidTr="002D44EE">
        <w:tc>
          <w:tcPr>
            <w:tcW w:w="567" w:type="dxa"/>
            <w:vMerge/>
          </w:tcPr>
          <w:p w:rsidR="003B68B6" w:rsidRPr="008F6FF7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3260" w:type="dxa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числа </w:t>
            </w:r>
            <w:proofErr w:type="gram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, прошедших тестирование в муниципальном районе/городском округе</w:t>
            </w:r>
          </w:p>
        </w:tc>
      </w:tr>
      <w:tr w:rsidR="003B68B6" w:rsidRPr="008F6FF7" w:rsidTr="002D44EE">
        <w:tc>
          <w:tcPr>
            <w:tcW w:w="567" w:type="dxa"/>
          </w:tcPr>
          <w:p w:rsidR="003B68B6" w:rsidRPr="008F6FF7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Pr="008F6FF7" w:rsidRDefault="003B68B6" w:rsidP="002D44E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3402" w:type="dxa"/>
          </w:tcPr>
          <w:p w:rsidR="003B68B6" w:rsidRPr="008F6FF7" w:rsidRDefault="00DC3425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3B68B6" w:rsidRPr="008F6FF7" w:rsidRDefault="00DC3425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3B68B6" w:rsidRPr="008F6FF7" w:rsidTr="002D44EE">
        <w:tc>
          <w:tcPr>
            <w:tcW w:w="567" w:type="dxa"/>
          </w:tcPr>
          <w:p w:rsidR="003B68B6" w:rsidRPr="008F6FF7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3402" w:type="dxa"/>
          </w:tcPr>
          <w:p w:rsidR="003B68B6" w:rsidRPr="008F6FF7" w:rsidRDefault="00DC3425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3B68B6" w:rsidRPr="008F6FF7" w:rsidRDefault="00DC3425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C344E5" w:rsidRPr="008F6FF7" w:rsidTr="002D44EE">
        <w:tc>
          <w:tcPr>
            <w:tcW w:w="567" w:type="dxa"/>
          </w:tcPr>
          <w:p w:rsidR="00C344E5" w:rsidRPr="008F6FF7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344E5" w:rsidRPr="008F6FF7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402" w:type="dxa"/>
          </w:tcPr>
          <w:p w:rsidR="00C344E5" w:rsidRPr="008F6FF7" w:rsidRDefault="00DC342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C344E5" w:rsidRPr="008F6FF7" w:rsidRDefault="00DC342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C344E5" w:rsidRPr="008F6FF7" w:rsidTr="002D44EE">
        <w:tc>
          <w:tcPr>
            <w:tcW w:w="567" w:type="dxa"/>
          </w:tcPr>
          <w:p w:rsidR="00C344E5" w:rsidRPr="008F6FF7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344E5" w:rsidRPr="008F6FF7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Активное творчество</w:t>
            </w:r>
          </w:p>
        </w:tc>
        <w:tc>
          <w:tcPr>
            <w:tcW w:w="3402" w:type="dxa"/>
          </w:tcPr>
          <w:p w:rsidR="00C344E5" w:rsidRPr="008F6FF7" w:rsidRDefault="00DC342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C344E5" w:rsidRPr="008F6FF7" w:rsidRDefault="00DC342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C344E5" w:rsidRPr="008F6FF7" w:rsidTr="002D44EE">
        <w:tc>
          <w:tcPr>
            <w:tcW w:w="567" w:type="dxa"/>
          </w:tcPr>
          <w:p w:rsidR="00C344E5" w:rsidRPr="008F6FF7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344E5" w:rsidRPr="008F6FF7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Индивидуальное творчество</w:t>
            </w:r>
          </w:p>
        </w:tc>
        <w:tc>
          <w:tcPr>
            <w:tcW w:w="3402" w:type="dxa"/>
          </w:tcPr>
          <w:p w:rsidR="00C344E5" w:rsidRPr="008F6FF7" w:rsidRDefault="00DC342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C344E5" w:rsidRPr="008F6FF7" w:rsidRDefault="00D87721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C344E5" w:rsidRPr="008F6FF7" w:rsidTr="002D44EE">
        <w:tc>
          <w:tcPr>
            <w:tcW w:w="567" w:type="dxa"/>
          </w:tcPr>
          <w:p w:rsidR="00C344E5" w:rsidRPr="008F6FF7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C344E5" w:rsidRPr="008F6FF7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3402" w:type="dxa"/>
          </w:tcPr>
          <w:p w:rsidR="00C344E5" w:rsidRPr="008F6FF7" w:rsidRDefault="00D87721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344E5" w:rsidRPr="008F6FF7" w:rsidRDefault="00D87721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C344E5" w:rsidRPr="008F6FF7" w:rsidTr="002D44EE">
        <w:tc>
          <w:tcPr>
            <w:tcW w:w="567" w:type="dxa"/>
          </w:tcPr>
          <w:p w:rsidR="00C344E5" w:rsidRPr="008F6FF7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C344E5" w:rsidRPr="008F6FF7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3402" w:type="dxa"/>
          </w:tcPr>
          <w:p w:rsidR="00C344E5" w:rsidRPr="008F6FF7" w:rsidRDefault="00D87721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344E5" w:rsidRPr="008F6FF7" w:rsidRDefault="00D87721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C344E5" w:rsidRPr="008F6FF7" w:rsidTr="002D44EE">
        <w:tc>
          <w:tcPr>
            <w:tcW w:w="567" w:type="dxa"/>
          </w:tcPr>
          <w:p w:rsidR="00C344E5" w:rsidRPr="008F6FF7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C344E5" w:rsidRPr="008F6FF7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Сервис и обслуживание</w:t>
            </w:r>
          </w:p>
        </w:tc>
        <w:tc>
          <w:tcPr>
            <w:tcW w:w="3402" w:type="dxa"/>
          </w:tcPr>
          <w:p w:rsidR="00C344E5" w:rsidRPr="008F6FF7" w:rsidRDefault="00D87721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C344E5" w:rsidRPr="008F6FF7" w:rsidRDefault="00D87721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C344E5" w:rsidRPr="008F6FF7" w:rsidTr="002D44EE">
        <w:tc>
          <w:tcPr>
            <w:tcW w:w="567" w:type="dxa"/>
          </w:tcPr>
          <w:p w:rsidR="00C344E5" w:rsidRPr="008F6FF7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C344E5" w:rsidRPr="008F6FF7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Язык и коды</w:t>
            </w:r>
          </w:p>
        </w:tc>
        <w:tc>
          <w:tcPr>
            <w:tcW w:w="3402" w:type="dxa"/>
          </w:tcPr>
          <w:p w:rsidR="00C344E5" w:rsidRPr="008F6FF7" w:rsidRDefault="00D87721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C344E5" w:rsidRPr="008F6FF7" w:rsidRDefault="00D87721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C344E5" w:rsidRPr="008F6FF7" w:rsidTr="002D44EE">
        <w:tc>
          <w:tcPr>
            <w:tcW w:w="567" w:type="dxa"/>
          </w:tcPr>
          <w:p w:rsidR="00C344E5" w:rsidRPr="008F6FF7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C344E5" w:rsidRPr="008F6FF7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402" w:type="dxa"/>
          </w:tcPr>
          <w:p w:rsidR="00C344E5" w:rsidRPr="008F6FF7" w:rsidRDefault="00D87721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C344E5" w:rsidRPr="008F6FF7" w:rsidRDefault="00D87721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C344E5" w:rsidRPr="008F6FF7" w:rsidTr="002D44EE">
        <w:tc>
          <w:tcPr>
            <w:tcW w:w="567" w:type="dxa"/>
          </w:tcPr>
          <w:p w:rsidR="00C344E5" w:rsidRPr="008F6FF7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C344E5" w:rsidRPr="008F6FF7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Спорт и туризм</w:t>
            </w:r>
          </w:p>
        </w:tc>
        <w:tc>
          <w:tcPr>
            <w:tcW w:w="3402" w:type="dxa"/>
          </w:tcPr>
          <w:p w:rsidR="00C344E5" w:rsidRPr="008F6FF7" w:rsidRDefault="00F5673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C344E5" w:rsidRPr="008F6FF7" w:rsidRDefault="00F5673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C344E5" w:rsidRPr="008F6FF7" w:rsidTr="002D44EE">
        <w:tc>
          <w:tcPr>
            <w:tcW w:w="567" w:type="dxa"/>
          </w:tcPr>
          <w:p w:rsidR="00C344E5" w:rsidRPr="008F6FF7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C344E5" w:rsidRPr="008F6FF7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Военное дело</w:t>
            </w:r>
          </w:p>
        </w:tc>
        <w:tc>
          <w:tcPr>
            <w:tcW w:w="3402" w:type="dxa"/>
          </w:tcPr>
          <w:p w:rsidR="00C344E5" w:rsidRPr="008F6FF7" w:rsidRDefault="00F5673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C344E5" w:rsidRPr="008F6FF7" w:rsidRDefault="00F5673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</w:tbl>
    <w:p w:rsidR="006B2FB3" w:rsidRPr="008F6FF7" w:rsidRDefault="003B68B6" w:rsidP="006B2FB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 xml:space="preserve">Выраженность интересов (повышенный интерес) </w:t>
      </w:r>
      <w:proofErr w:type="gramStart"/>
      <w:r w:rsidRPr="008F6FF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F6FF7">
        <w:rPr>
          <w:rFonts w:ascii="Times New Roman" w:hAnsi="Times New Roman" w:cs="Times New Roman"/>
          <w:sz w:val="24"/>
          <w:szCs w:val="24"/>
        </w:rPr>
        <w:t xml:space="preserve"> обучающихся 6-х</w:t>
      </w:r>
    </w:p>
    <w:p w:rsidR="006B2FB3" w:rsidRPr="008F6FF7" w:rsidRDefault="006B2FB3" w:rsidP="006B2FB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8B6" w:rsidRPr="008F6FF7" w:rsidRDefault="006B2FB3" w:rsidP="006B2FB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>классов, %</w:t>
      </w:r>
    </w:p>
    <w:p w:rsidR="003B68B6" w:rsidRPr="008F6FF7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6F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B2FB3" w:rsidRPr="008F6FF7" w:rsidRDefault="006B2FB3" w:rsidP="006B2F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8B6" w:rsidRPr="005A25F2" w:rsidRDefault="003B68B6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F2">
        <w:rPr>
          <w:rFonts w:ascii="Times New Roman" w:hAnsi="Times New Roman" w:cs="Times New Roman"/>
          <w:b/>
          <w:sz w:val="24"/>
          <w:szCs w:val="24"/>
        </w:rPr>
        <w:t>Рекомендованные профили обучения</w:t>
      </w:r>
      <w:r w:rsidRPr="005A25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567"/>
        <w:gridCol w:w="3261"/>
        <w:gridCol w:w="1984"/>
        <w:gridCol w:w="2126"/>
        <w:gridCol w:w="2552"/>
      </w:tblGrid>
      <w:tr w:rsidR="003B68B6" w:rsidRPr="008F6FF7" w:rsidTr="002D44EE">
        <w:tc>
          <w:tcPr>
            <w:tcW w:w="567" w:type="dxa"/>
            <w:vMerge w:val="restart"/>
          </w:tcPr>
          <w:p w:rsidR="003B68B6" w:rsidRPr="008F6FF7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1" w:type="dxa"/>
            <w:vMerge w:val="restart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Рекомендованные профили обучения</w:t>
            </w:r>
          </w:p>
        </w:tc>
        <w:tc>
          <w:tcPr>
            <w:tcW w:w="6662" w:type="dxa"/>
            <w:gridSpan w:val="3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тестирования</w:t>
            </w:r>
          </w:p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кол-во человек/% от общего числа обучающихся, прошедших тестирование в муниципальном районе/городском округе</w:t>
            </w:r>
          </w:p>
        </w:tc>
      </w:tr>
      <w:tr w:rsidR="003B68B6" w:rsidRPr="008F6FF7" w:rsidTr="002D44EE">
        <w:tc>
          <w:tcPr>
            <w:tcW w:w="567" w:type="dxa"/>
            <w:vMerge/>
          </w:tcPr>
          <w:p w:rsidR="003B68B6" w:rsidRPr="008F6FF7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Очень подходит</w:t>
            </w:r>
          </w:p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(++ </w:t>
            </w:r>
            <w:proofErr w:type="spell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пок-ль</w:t>
            </w:r>
            <w:proofErr w:type="spellEnd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7,6-10) </w:t>
            </w:r>
          </w:p>
        </w:tc>
        <w:tc>
          <w:tcPr>
            <w:tcW w:w="2126" w:type="dxa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Вполне подходит</w:t>
            </w:r>
          </w:p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(+ </w:t>
            </w:r>
            <w:proofErr w:type="spell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пок-ль</w:t>
            </w:r>
            <w:proofErr w:type="spellEnd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5,5-7,5)</w:t>
            </w:r>
          </w:p>
        </w:tc>
        <w:tc>
          <w:tcPr>
            <w:tcW w:w="2552" w:type="dxa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Профиль не подобран</w:t>
            </w:r>
          </w:p>
        </w:tc>
      </w:tr>
      <w:tr w:rsidR="003B68B6" w:rsidRPr="008F6FF7" w:rsidTr="002D44EE">
        <w:tc>
          <w:tcPr>
            <w:tcW w:w="567" w:type="dxa"/>
          </w:tcPr>
          <w:p w:rsidR="003B68B6" w:rsidRPr="008F6FF7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Информационно-технологический</w:t>
            </w:r>
          </w:p>
        </w:tc>
        <w:tc>
          <w:tcPr>
            <w:tcW w:w="1984" w:type="dxa"/>
          </w:tcPr>
          <w:p w:rsidR="003B68B6" w:rsidRPr="008F6FF7" w:rsidRDefault="003C69EB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6, 4%</w:t>
            </w:r>
          </w:p>
        </w:tc>
        <w:tc>
          <w:tcPr>
            <w:tcW w:w="2126" w:type="dxa"/>
          </w:tcPr>
          <w:p w:rsidR="003B68B6" w:rsidRPr="008F6FF7" w:rsidRDefault="003C69EB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61, 42%</w:t>
            </w:r>
          </w:p>
        </w:tc>
        <w:tc>
          <w:tcPr>
            <w:tcW w:w="2552" w:type="dxa"/>
            <w:vMerge w:val="restart"/>
          </w:tcPr>
          <w:p w:rsidR="003B68B6" w:rsidRPr="008F6FF7" w:rsidRDefault="00C26300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3B68B6" w:rsidRPr="008F6FF7" w:rsidTr="002D44EE">
        <w:tc>
          <w:tcPr>
            <w:tcW w:w="567" w:type="dxa"/>
          </w:tcPr>
          <w:p w:rsidR="003B68B6" w:rsidRPr="008F6FF7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</w:t>
            </w:r>
          </w:p>
        </w:tc>
        <w:tc>
          <w:tcPr>
            <w:tcW w:w="1984" w:type="dxa"/>
          </w:tcPr>
          <w:p w:rsidR="003B68B6" w:rsidRPr="008F6FF7" w:rsidRDefault="00EB45D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24, 16%</w:t>
            </w:r>
          </w:p>
        </w:tc>
        <w:tc>
          <w:tcPr>
            <w:tcW w:w="2126" w:type="dxa"/>
          </w:tcPr>
          <w:p w:rsidR="003B68B6" w:rsidRPr="008F6FF7" w:rsidRDefault="00EB45D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52, 36%</w:t>
            </w:r>
          </w:p>
        </w:tc>
        <w:tc>
          <w:tcPr>
            <w:tcW w:w="2552" w:type="dxa"/>
            <w:vMerge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RPr="008F6FF7" w:rsidTr="002D44EE">
        <w:tc>
          <w:tcPr>
            <w:tcW w:w="567" w:type="dxa"/>
          </w:tcPr>
          <w:p w:rsidR="003B68B6" w:rsidRPr="008F6FF7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1984" w:type="dxa"/>
          </w:tcPr>
          <w:p w:rsidR="003B68B6" w:rsidRPr="008F6FF7" w:rsidRDefault="00472A7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22, 15%</w:t>
            </w:r>
          </w:p>
        </w:tc>
        <w:tc>
          <w:tcPr>
            <w:tcW w:w="2126" w:type="dxa"/>
          </w:tcPr>
          <w:p w:rsidR="003B68B6" w:rsidRPr="008F6FF7" w:rsidRDefault="003C69EB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49, 33%</w:t>
            </w:r>
          </w:p>
        </w:tc>
        <w:tc>
          <w:tcPr>
            <w:tcW w:w="2552" w:type="dxa"/>
            <w:vMerge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RPr="008F6FF7" w:rsidTr="002D44EE">
        <w:tc>
          <w:tcPr>
            <w:tcW w:w="567" w:type="dxa"/>
          </w:tcPr>
          <w:p w:rsidR="003B68B6" w:rsidRPr="008F6FF7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1984" w:type="dxa"/>
          </w:tcPr>
          <w:p w:rsidR="003B68B6" w:rsidRPr="008F6FF7" w:rsidRDefault="009212E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11, 7%</w:t>
            </w:r>
          </w:p>
        </w:tc>
        <w:tc>
          <w:tcPr>
            <w:tcW w:w="2126" w:type="dxa"/>
          </w:tcPr>
          <w:p w:rsidR="003B68B6" w:rsidRPr="008F6FF7" w:rsidRDefault="009212E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53, 36%</w:t>
            </w:r>
          </w:p>
        </w:tc>
        <w:tc>
          <w:tcPr>
            <w:tcW w:w="2552" w:type="dxa"/>
            <w:vMerge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RPr="008F6FF7" w:rsidTr="002D44EE">
        <w:tc>
          <w:tcPr>
            <w:tcW w:w="567" w:type="dxa"/>
          </w:tcPr>
          <w:p w:rsidR="003B68B6" w:rsidRPr="008F6FF7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984" w:type="dxa"/>
          </w:tcPr>
          <w:p w:rsidR="003B68B6" w:rsidRPr="008F6FF7" w:rsidRDefault="009212E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3, 2%</w:t>
            </w:r>
          </w:p>
        </w:tc>
        <w:tc>
          <w:tcPr>
            <w:tcW w:w="2126" w:type="dxa"/>
          </w:tcPr>
          <w:p w:rsidR="003B68B6" w:rsidRPr="008F6FF7" w:rsidRDefault="009212E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48, 33%</w:t>
            </w:r>
          </w:p>
        </w:tc>
        <w:tc>
          <w:tcPr>
            <w:tcW w:w="2552" w:type="dxa"/>
            <w:vMerge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RPr="008F6FF7" w:rsidTr="002D44EE">
        <w:tc>
          <w:tcPr>
            <w:tcW w:w="567" w:type="dxa"/>
          </w:tcPr>
          <w:p w:rsidR="003B68B6" w:rsidRPr="008F6FF7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1984" w:type="dxa"/>
          </w:tcPr>
          <w:p w:rsidR="003B68B6" w:rsidRPr="008F6FF7" w:rsidRDefault="003C69EB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11, 7%</w:t>
            </w:r>
          </w:p>
        </w:tc>
        <w:tc>
          <w:tcPr>
            <w:tcW w:w="2126" w:type="dxa"/>
          </w:tcPr>
          <w:p w:rsidR="003B68B6" w:rsidRPr="008F6FF7" w:rsidRDefault="003C69EB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44, 30%</w:t>
            </w:r>
          </w:p>
        </w:tc>
        <w:tc>
          <w:tcPr>
            <w:tcW w:w="2552" w:type="dxa"/>
            <w:vMerge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RPr="008F6FF7" w:rsidTr="002D44EE">
        <w:tc>
          <w:tcPr>
            <w:tcW w:w="567" w:type="dxa"/>
          </w:tcPr>
          <w:p w:rsidR="003B68B6" w:rsidRPr="008F6FF7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Спортивно-военный</w:t>
            </w:r>
          </w:p>
        </w:tc>
        <w:tc>
          <w:tcPr>
            <w:tcW w:w="1984" w:type="dxa"/>
          </w:tcPr>
          <w:p w:rsidR="003B68B6" w:rsidRPr="008F6FF7" w:rsidRDefault="00333C9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18, 12%</w:t>
            </w:r>
          </w:p>
        </w:tc>
        <w:tc>
          <w:tcPr>
            <w:tcW w:w="2126" w:type="dxa"/>
          </w:tcPr>
          <w:p w:rsidR="003B68B6" w:rsidRPr="008F6FF7" w:rsidRDefault="00C26300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44, 30%</w:t>
            </w:r>
          </w:p>
        </w:tc>
        <w:tc>
          <w:tcPr>
            <w:tcW w:w="2552" w:type="dxa"/>
            <w:vMerge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EF" w:rsidRPr="008F6FF7" w:rsidTr="009212EF"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:rsidR="009212EF" w:rsidRDefault="009212EF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2EF" w:rsidRDefault="009212EF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2EF" w:rsidRPr="008F6FF7" w:rsidRDefault="009212E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8B6" w:rsidRPr="008F6FF7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6F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94030" cy="2242868"/>
            <wp:effectExtent l="0" t="0" r="26035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6CD9" w:rsidRPr="008F6FF7" w:rsidRDefault="00C36CD9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CD9" w:rsidRPr="008F6FF7" w:rsidRDefault="00C36CD9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68B6" w:rsidRPr="008F6FF7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F7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r w:rsidR="003B68B6" w:rsidRPr="008F6FF7">
        <w:rPr>
          <w:rFonts w:ascii="Times New Roman" w:hAnsi="Times New Roman" w:cs="Times New Roman"/>
          <w:b/>
          <w:sz w:val="24"/>
          <w:szCs w:val="24"/>
        </w:rPr>
        <w:t xml:space="preserve"> обучающихся 6-х классов по категории «Одаренные дети»</w:t>
      </w:r>
    </w:p>
    <w:tbl>
      <w:tblPr>
        <w:tblStyle w:val="a4"/>
        <w:tblW w:w="0" w:type="auto"/>
        <w:tblInd w:w="-459" w:type="dxa"/>
        <w:tblLook w:val="04A0"/>
      </w:tblPr>
      <w:tblGrid>
        <w:gridCol w:w="497"/>
        <w:gridCol w:w="2424"/>
        <w:gridCol w:w="1802"/>
        <w:gridCol w:w="2069"/>
        <w:gridCol w:w="3238"/>
      </w:tblGrid>
      <w:tr w:rsidR="003B68B6" w:rsidRPr="008F6FF7" w:rsidTr="002D44EE">
        <w:tc>
          <w:tcPr>
            <w:tcW w:w="515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категории «Одаренные дети» </w:t>
            </w:r>
          </w:p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(показатель по факторам блока «Способности» свыше 8,6)</w:t>
            </w:r>
          </w:p>
        </w:tc>
        <w:tc>
          <w:tcPr>
            <w:tcW w:w="1691" w:type="dxa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числа </w:t>
            </w:r>
            <w:proofErr w:type="gram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, прошедших тестирование в муниципальном районе/городском округе</w:t>
            </w:r>
          </w:p>
        </w:tc>
        <w:tc>
          <w:tcPr>
            <w:tcW w:w="3651" w:type="dxa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категории «Одаренные дети»/ %</w:t>
            </w: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(от общего числа обучающихся, прошедших тестирование в муниципальном районе/городском округе)</w:t>
            </w:r>
          </w:p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 блока «Способности»</w:t>
            </w: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показатель свыше 8,6</w:t>
            </w:r>
          </w:p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учитываются только «Вербальная логика», «Вычисления», «Образное мышление», «Внимание»</w:t>
            </w:r>
          </w:p>
        </w:tc>
      </w:tr>
      <w:tr w:rsidR="003B68B6" w:rsidRPr="008F6FF7" w:rsidTr="002D44EE">
        <w:tc>
          <w:tcPr>
            <w:tcW w:w="515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Вербальная логика</w:t>
            </w:r>
          </w:p>
        </w:tc>
        <w:tc>
          <w:tcPr>
            <w:tcW w:w="1713" w:type="dxa"/>
          </w:tcPr>
          <w:p w:rsidR="003B68B6" w:rsidRPr="008F6FF7" w:rsidRDefault="00DB6856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3B68B6" w:rsidRPr="008F6FF7" w:rsidRDefault="00DB6856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3651" w:type="dxa"/>
            <w:vMerge w:val="restart"/>
          </w:tcPr>
          <w:p w:rsidR="003B68B6" w:rsidRPr="008F6FF7" w:rsidRDefault="00DB6856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B6856" w:rsidRPr="008F6FF7" w:rsidRDefault="00DB6856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3B68B6" w:rsidRPr="008F6FF7" w:rsidTr="002D44EE">
        <w:tc>
          <w:tcPr>
            <w:tcW w:w="515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3B68B6" w:rsidRPr="008F6FF7" w:rsidRDefault="00DB6856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3B68B6" w:rsidRPr="008F6FF7" w:rsidRDefault="00DB6856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3651" w:type="dxa"/>
            <w:vMerge/>
          </w:tcPr>
          <w:p w:rsidR="003B68B6" w:rsidRPr="008F6FF7" w:rsidRDefault="003B68B6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RPr="008F6FF7" w:rsidTr="002D44EE">
        <w:tc>
          <w:tcPr>
            <w:tcW w:w="515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1713" w:type="dxa"/>
          </w:tcPr>
          <w:p w:rsidR="003B68B6" w:rsidRPr="008F6FF7" w:rsidRDefault="00DB6856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3B68B6" w:rsidRPr="008F6FF7" w:rsidRDefault="00DB6856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3651" w:type="dxa"/>
            <w:vMerge w:val="restart"/>
          </w:tcPr>
          <w:p w:rsidR="003B68B6" w:rsidRPr="008F6FF7" w:rsidRDefault="00A12C18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2C18" w:rsidRPr="008F6FF7" w:rsidRDefault="00A12C18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</w:tc>
      </w:tr>
      <w:tr w:rsidR="003B68B6" w:rsidRPr="008F6FF7" w:rsidTr="002D44EE">
        <w:tc>
          <w:tcPr>
            <w:tcW w:w="515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60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3B68B6" w:rsidRPr="008F6FF7" w:rsidRDefault="00DB6856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1" w:type="dxa"/>
          </w:tcPr>
          <w:p w:rsidR="003B68B6" w:rsidRPr="008F6FF7" w:rsidRDefault="00DB6856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3651" w:type="dxa"/>
            <w:vMerge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RPr="008F6FF7" w:rsidTr="002D44EE">
        <w:tc>
          <w:tcPr>
            <w:tcW w:w="515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60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Интеллектуальность</w:t>
            </w:r>
          </w:p>
        </w:tc>
        <w:tc>
          <w:tcPr>
            <w:tcW w:w="1713" w:type="dxa"/>
          </w:tcPr>
          <w:p w:rsidR="003B68B6" w:rsidRPr="008F6FF7" w:rsidRDefault="00DB6856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3B68B6" w:rsidRPr="008F6FF7" w:rsidRDefault="00DB6856" w:rsidP="00DB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651" w:type="dxa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68B6" w:rsidRPr="008F6FF7" w:rsidRDefault="003B68B6" w:rsidP="003B6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 xml:space="preserve">Анализ обучающихся 6-х классов по категории «Одаренные дети» по блоку «Способности», % </w:t>
      </w:r>
    </w:p>
    <w:p w:rsidR="003B68B6" w:rsidRPr="008F6FF7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6F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6996" cy="2467155"/>
            <wp:effectExtent l="0" t="0" r="2349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B68B6" w:rsidRPr="008F6FF7" w:rsidRDefault="003B68B6" w:rsidP="003B68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2C18" w:rsidRPr="008F6FF7" w:rsidRDefault="00A12C18" w:rsidP="003B68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8B6" w:rsidRPr="008F6FF7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F7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r w:rsidR="003B68B6" w:rsidRPr="008F6FF7">
        <w:rPr>
          <w:rFonts w:ascii="Times New Roman" w:hAnsi="Times New Roman" w:cs="Times New Roman"/>
          <w:b/>
          <w:sz w:val="24"/>
          <w:szCs w:val="24"/>
        </w:rPr>
        <w:t xml:space="preserve"> обучающихся 6-х классов по категории «Группа риска» по блоку «Способности»</w:t>
      </w:r>
    </w:p>
    <w:tbl>
      <w:tblPr>
        <w:tblStyle w:val="a4"/>
        <w:tblW w:w="0" w:type="auto"/>
        <w:tblInd w:w="-459" w:type="dxa"/>
        <w:tblLook w:val="04A0"/>
      </w:tblPr>
      <w:tblGrid>
        <w:gridCol w:w="508"/>
        <w:gridCol w:w="2444"/>
        <w:gridCol w:w="1802"/>
        <w:gridCol w:w="1802"/>
        <w:gridCol w:w="3474"/>
      </w:tblGrid>
      <w:tr w:rsidR="003B68B6" w:rsidRPr="008F6FF7" w:rsidTr="00C36CD9">
        <w:tc>
          <w:tcPr>
            <w:tcW w:w="515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8" w:type="dxa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категории «Группа риска» </w:t>
            </w:r>
            <w:r w:rsidR="00C344E5"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(показатель по факторам блока «Способности» ниже 2,4)</w:t>
            </w:r>
          </w:p>
        </w:tc>
        <w:tc>
          <w:tcPr>
            <w:tcW w:w="1713" w:type="dxa"/>
          </w:tcPr>
          <w:p w:rsidR="00C344E5" w:rsidRPr="008F6FF7" w:rsidRDefault="00C344E5" w:rsidP="00C34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категории «Группа риска» /%</w:t>
            </w:r>
          </w:p>
          <w:p w:rsidR="00C344E5" w:rsidRPr="008F6FF7" w:rsidRDefault="00C344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(показатель по факторам блока «Способности» </w:t>
            </w:r>
            <w:proofErr w:type="gramEnd"/>
          </w:p>
          <w:p w:rsidR="003B68B6" w:rsidRPr="008F6FF7" w:rsidRDefault="00C344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2,5 – 3,4)</w:t>
            </w:r>
            <w:proofErr w:type="gramEnd"/>
          </w:p>
        </w:tc>
        <w:tc>
          <w:tcPr>
            <w:tcW w:w="3631" w:type="dxa"/>
          </w:tcPr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категории «Группа риска» / %</w:t>
            </w: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(от общего числа обучающихся, прошедших тестирование в муниципальном районе/городском округе)</w:t>
            </w:r>
          </w:p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</w:t>
            </w: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блока «Способности»</w:t>
            </w: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ниже </w:t>
            </w:r>
            <w:r w:rsidR="00C4096D" w:rsidRPr="008F6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3B68B6" w:rsidRPr="008F6FF7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учитываются только «Вербальная логика», «Вычисления», «Образное мышление», «Внимание»</w:t>
            </w:r>
          </w:p>
        </w:tc>
      </w:tr>
      <w:tr w:rsidR="003B68B6" w:rsidRPr="008F6FF7" w:rsidTr="00C36CD9">
        <w:tc>
          <w:tcPr>
            <w:tcW w:w="515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8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Вербальная логика</w:t>
            </w:r>
          </w:p>
        </w:tc>
        <w:tc>
          <w:tcPr>
            <w:tcW w:w="1713" w:type="dxa"/>
          </w:tcPr>
          <w:p w:rsidR="003B68B6" w:rsidRPr="008F6FF7" w:rsidRDefault="00A12C18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19/11%</w:t>
            </w:r>
          </w:p>
        </w:tc>
        <w:tc>
          <w:tcPr>
            <w:tcW w:w="1713" w:type="dxa"/>
          </w:tcPr>
          <w:p w:rsidR="003B68B6" w:rsidRPr="008F6FF7" w:rsidRDefault="001302A4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18/10%</w:t>
            </w:r>
          </w:p>
        </w:tc>
        <w:tc>
          <w:tcPr>
            <w:tcW w:w="3631" w:type="dxa"/>
            <w:vMerge w:val="restart"/>
          </w:tcPr>
          <w:p w:rsidR="003B68B6" w:rsidRPr="008F6FF7" w:rsidRDefault="00D36AE7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68B6" w:rsidRPr="008F6FF7" w:rsidTr="00C36CD9">
        <w:tc>
          <w:tcPr>
            <w:tcW w:w="515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8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3B68B6" w:rsidRPr="008F6FF7" w:rsidRDefault="00A12C18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3/2%</w:t>
            </w:r>
          </w:p>
        </w:tc>
        <w:tc>
          <w:tcPr>
            <w:tcW w:w="1713" w:type="dxa"/>
          </w:tcPr>
          <w:p w:rsidR="003B68B6" w:rsidRPr="008F6FF7" w:rsidRDefault="001302A4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32/19%</w:t>
            </w:r>
          </w:p>
        </w:tc>
        <w:tc>
          <w:tcPr>
            <w:tcW w:w="3631" w:type="dxa"/>
            <w:vMerge/>
          </w:tcPr>
          <w:p w:rsidR="003B68B6" w:rsidRPr="008F6FF7" w:rsidRDefault="003B68B6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RPr="008F6FF7" w:rsidTr="00C36CD9">
        <w:tc>
          <w:tcPr>
            <w:tcW w:w="515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8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1713" w:type="dxa"/>
          </w:tcPr>
          <w:p w:rsidR="003B68B6" w:rsidRPr="008F6FF7" w:rsidRDefault="00A12C18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20/12%</w:t>
            </w:r>
          </w:p>
        </w:tc>
        <w:tc>
          <w:tcPr>
            <w:tcW w:w="1713" w:type="dxa"/>
          </w:tcPr>
          <w:p w:rsidR="003B68B6" w:rsidRPr="008F6FF7" w:rsidRDefault="001302A4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18/10%</w:t>
            </w:r>
          </w:p>
        </w:tc>
        <w:tc>
          <w:tcPr>
            <w:tcW w:w="3631" w:type="dxa"/>
            <w:vMerge/>
          </w:tcPr>
          <w:p w:rsidR="003B68B6" w:rsidRPr="008F6FF7" w:rsidRDefault="003B68B6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RPr="008F6FF7" w:rsidTr="00C36CD9">
        <w:tc>
          <w:tcPr>
            <w:tcW w:w="515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8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3B68B6" w:rsidRPr="008F6FF7" w:rsidRDefault="00A12C18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8/5%</w:t>
            </w:r>
          </w:p>
        </w:tc>
        <w:tc>
          <w:tcPr>
            <w:tcW w:w="1713" w:type="dxa"/>
          </w:tcPr>
          <w:p w:rsidR="003B68B6" w:rsidRPr="008F6FF7" w:rsidRDefault="001302A4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28/17%</w:t>
            </w:r>
          </w:p>
        </w:tc>
        <w:tc>
          <w:tcPr>
            <w:tcW w:w="3631" w:type="dxa"/>
            <w:vMerge/>
          </w:tcPr>
          <w:p w:rsidR="003B68B6" w:rsidRPr="008F6FF7" w:rsidRDefault="003B68B6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RPr="008F6FF7" w:rsidTr="00C36CD9">
        <w:tc>
          <w:tcPr>
            <w:tcW w:w="515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8" w:type="dxa"/>
          </w:tcPr>
          <w:p w:rsidR="003B68B6" w:rsidRPr="008F6FF7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Интеллектуальность</w:t>
            </w:r>
          </w:p>
        </w:tc>
        <w:tc>
          <w:tcPr>
            <w:tcW w:w="1713" w:type="dxa"/>
          </w:tcPr>
          <w:p w:rsidR="003B68B6" w:rsidRPr="008F6FF7" w:rsidRDefault="001302A4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4/2%</w:t>
            </w:r>
          </w:p>
        </w:tc>
        <w:tc>
          <w:tcPr>
            <w:tcW w:w="1713" w:type="dxa"/>
          </w:tcPr>
          <w:p w:rsidR="003B68B6" w:rsidRPr="008F6FF7" w:rsidRDefault="00D36AE7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14/8%</w:t>
            </w:r>
          </w:p>
        </w:tc>
        <w:tc>
          <w:tcPr>
            <w:tcW w:w="3631" w:type="dxa"/>
          </w:tcPr>
          <w:p w:rsidR="003B68B6" w:rsidRPr="008F6FF7" w:rsidRDefault="003B68B6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6CD9" w:rsidRPr="008F6FF7" w:rsidTr="00C36CD9">
        <w:tc>
          <w:tcPr>
            <w:tcW w:w="10030" w:type="dxa"/>
            <w:gridSpan w:val="5"/>
            <w:tcBorders>
              <w:left w:val="nil"/>
              <w:bottom w:val="nil"/>
              <w:right w:val="nil"/>
            </w:tcBorders>
          </w:tcPr>
          <w:p w:rsidR="00C36CD9" w:rsidRPr="008F6FF7" w:rsidRDefault="00C36CD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D9" w:rsidRPr="008F6FF7" w:rsidRDefault="00C36CD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D9" w:rsidRPr="008F6FF7" w:rsidRDefault="00C36CD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D9" w:rsidRPr="008F6FF7" w:rsidRDefault="00C36CD9" w:rsidP="00A1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018" w:rsidRPr="00C84018" w:rsidRDefault="00C84018" w:rsidP="00C840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018" w:rsidRDefault="00C84018" w:rsidP="00C8401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018" w:rsidRDefault="00C84018" w:rsidP="00C8401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018" w:rsidRDefault="00C84018" w:rsidP="00C8401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CD9" w:rsidRDefault="00C84018" w:rsidP="00C8401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46FB8" w:rsidRPr="008F6FF7">
        <w:rPr>
          <w:rFonts w:ascii="Times New Roman" w:hAnsi="Times New Roman" w:cs="Times New Roman"/>
          <w:b/>
          <w:sz w:val="24"/>
          <w:szCs w:val="24"/>
        </w:rPr>
        <w:t xml:space="preserve">Статистические данные рекомендаций по развитию обучающихся </w:t>
      </w:r>
    </w:p>
    <w:p w:rsidR="00E46FB8" w:rsidRPr="008F6FF7" w:rsidRDefault="00E46FB8" w:rsidP="00C36CD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F7">
        <w:rPr>
          <w:rFonts w:ascii="Times New Roman" w:hAnsi="Times New Roman" w:cs="Times New Roman"/>
          <w:b/>
          <w:sz w:val="24"/>
          <w:szCs w:val="24"/>
        </w:rPr>
        <w:t>6-х классов</w:t>
      </w:r>
    </w:p>
    <w:tbl>
      <w:tblPr>
        <w:tblStyle w:val="a4"/>
        <w:tblW w:w="10065" w:type="dxa"/>
        <w:tblInd w:w="-459" w:type="dxa"/>
        <w:tblLook w:val="04A0"/>
      </w:tblPr>
      <w:tblGrid>
        <w:gridCol w:w="515"/>
        <w:gridCol w:w="3596"/>
        <w:gridCol w:w="3119"/>
        <w:gridCol w:w="2835"/>
      </w:tblGrid>
      <w:tr w:rsidR="00E46FB8" w:rsidRPr="008F6FF7" w:rsidTr="00E46FB8">
        <w:tc>
          <w:tcPr>
            <w:tcW w:w="515" w:type="dxa"/>
          </w:tcPr>
          <w:p w:rsidR="00E46FB8" w:rsidRPr="008F6FF7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6" w:type="dxa"/>
          </w:tcPr>
          <w:p w:rsidR="00E46FB8" w:rsidRPr="008F6FF7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119" w:type="dxa"/>
          </w:tcPr>
          <w:p w:rsidR="00E46FB8" w:rsidRPr="008F6FF7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6FB8" w:rsidRPr="008F6FF7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(показатель выше 5,5)</w:t>
            </w:r>
          </w:p>
        </w:tc>
        <w:tc>
          <w:tcPr>
            <w:tcW w:w="2835" w:type="dxa"/>
          </w:tcPr>
          <w:p w:rsidR="00E46FB8" w:rsidRPr="008F6FF7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E46FB8" w:rsidRPr="008F6FF7" w:rsidRDefault="00E46FB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числа </w:t>
            </w:r>
            <w:proofErr w:type="gram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, прошедших тестирование в муниципальном районе/городском округе</w:t>
            </w:r>
          </w:p>
        </w:tc>
      </w:tr>
      <w:tr w:rsidR="00E46FB8" w:rsidRPr="008F6FF7" w:rsidTr="00E46FB8">
        <w:tc>
          <w:tcPr>
            <w:tcW w:w="515" w:type="dxa"/>
          </w:tcPr>
          <w:p w:rsidR="00E46FB8" w:rsidRPr="008F6FF7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96" w:type="dxa"/>
          </w:tcPr>
          <w:p w:rsidR="00E46FB8" w:rsidRPr="008F6FF7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3119" w:type="dxa"/>
          </w:tcPr>
          <w:p w:rsidR="00E46FB8" w:rsidRPr="008F6FF7" w:rsidRDefault="00C84018" w:rsidP="00C84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835" w:type="dxa"/>
          </w:tcPr>
          <w:p w:rsidR="00E46FB8" w:rsidRPr="008F6FF7" w:rsidRDefault="00C84018" w:rsidP="00C84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E46FB8" w:rsidRPr="008F6FF7" w:rsidTr="00E46FB8">
        <w:tc>
          <w:tcPr>
            <w:tcW w:w="515" w:type="dxa"/>
          </w:tcPr>
          <w:p w:rsidR="00E46FB8" w:rsidRPr="008F6FF7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</w:tcPr>
          <w:p w:rsidR="00E46FB8" w:rsidRPr="008F6FF7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3119" w:type="dxa"/>
          </w:tcPr>
          <w:p w:rsidR="00E46FB8" w:rsidRPr="008F6FF7" w:rsidRDefault="00C84018" w:rsidP="00C84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E46FB8" w:rsidRPr="008F6FF7" w:rsidRDefault="00C84018" w:rsidP="00C84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46FB8" w:rsidRPr="008F6FF7" w:rsidTr="00E46FB8">
        <w:tc>
          <w:tcPr>
            <w:tcW w:w="515" w:type="dxa"/>
          </w:tcPr>
          <w:p w:rsidR="00E46FB8" w:rsidRPr="008F6FF7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</w:tcPr>
          <w:p w:rsidR="00E46FB8" w:rsidRPr="008F6FF7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119" w:type="dxa"/>
          </w:tcPr>
          <w:p w:rsidR="00E46FB8" w:rsidRPr="008F6FF7" w:rsidRDefault="001A0901" w:rsidP="00C84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46FB8" w:rsidRPr="008F6FF7" w:rsidRDefault="001A0901" w:rsidP="00C84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E46FB8" w:rsidRPr="008F6FF7" w:rsidTr="00E46FB8">
        <w:tc>
          <w:tcPr>
            <w:tcW w:w="515" w:type="dxa"/>
          </w:tcPr>
          <w:p w:rsidR="00E46FB8" w:rsidRPr="008F6FF7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</w:tcPr>
          <w:p w:rsidR="00E46FB8" w:rsidRPr="008F6FF7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Эмоциональная саморегуляция</w:t>
            </w:r>
          </w:p>
        </w:tc>
        <w:tc>
          <w:tcPr>
            <w:tcW w:w="3119" w:type="dxa"/>
          </w:tcPr>
          <w:p w:rsidR="00E46FB8" w:rsidRPr="008F6FF7" w:rsidRDefault="001A0901" w:rsidP="00C84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E46FB8" w:rsidRPr="008F6FF7" w:rsidRDefault="001A0901" w:rsidP="00C84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</w:tbl>
    <w:p w:rsidR="00C344E5" w:rsidRPr="008F6FF7" w:rsidRDefault="00C344E5" w:rsidP="00E04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FB8" w:rsidRPr="008F6FF7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FB8" w:rsidRPr="008F6FF7" w:rsidRDefault="00E46FB8" w:rsidP="00E46FB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6F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6996" cy="2467155"/>
            <wp:effectExtent l="0" t="0" r="2349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68B6" w:rsidRPr="008F6FF7" w:rsidRDefault="003B68B6" w:rsidP="003B68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8B6" w:rsidRPr="00C84018" w:rsidRDefault="00C84018" w:rsidP="00C8401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B68B6" w:rsidRPr="00C84018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C36CD9" w:rsidRPr="00C84018">
        <w:rPr>
          <w:rFonts w:ascii="Times New Roman" w:hAnsi="Times New Roman" w:cs="Times New Roman"/>
          <w:b/>
          <w:sz w:val="24"/>
          <w:szCs w:val="24"/>
        </w:rPr>
        <w:t>.</w:t>
      </w:r>
    </w:p>
    <w:p w:rsidR="00C36CD9" w:rsidRPr="008F6FF7" w:rsidRDefault="00C36CD9" w:rsidP="008F6FF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  При планировании работы с детьми «группы риска» необходимо учитывать данные</w:t>
      </w:r>
      <w:r w:rsidRPr="008F6FF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F6FF7">
        <w:rPr>
          <w:rFonts w:ascii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тестирования обучающихся 6-х классов, для осуществления</w:t>
      </w:r>
      <w:r w:rsidRPr="008F6FF7">
        <w:rPr>
          <w:rFonts w:ascii="Times New Roman" w:hAnsi="Times New Roman" w:cs="Times New Roman"/>
          <w:color w:val="000000"/>
          <w:sz w:val="24"/>
          <w:szCs w:val="24"/>
        </w:rPr>
        <w:br/>
        <w:t>«адресной» помощи.</w:t>
      </w:r>
    </w:p>
    <w:p w:rsidR="00C36CD9" w:rsidRPr="008F6FF7" w:rsidRDefault="00C36CD9" w:rsidP="008F6FF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   Работа должна носить интерактивный характе</w:t>
      </w:r>
      <w:proofErr w:type="gramStart"/>
      <w:r w:rsidRPr="008F6FF7">
        <w:rPr>
          <w:rFonts w:ascii="Times New Roman" w:hAnsi="Times New Roman" w:cs="Times New Roman"/>
          <w:color w:val="000000"/>
          <w:sz w:val="24"/>
          <w:szCs w:val="24"/>
        </w:rPr>
        <w:t>р-</w:t>
      </w:r>
      <w:proofErr w:type="gramEnd"/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это тренинги (в зависимости от факторов по блокам), беседы, консультации родителей и обучающихся. Можно рекомендовать кружки и секции по развитию способностей. </w:t>
      </w:r>
    </w:p>
    <w:p w:rsidR="00C36CD9" w:rsidRDefault="00C36CD9" w:rsidP="008F6FF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 Учителям-предметникам обратить внимание и начать срочно усиленно работать с детьми, которые находятся в «группе риска» по блоку </w:t>
      </w:r>
      <w:r w:rsidRPr="008F6F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«вычисления»- </w:t>
      </w:r>
      <w:r w:rsidRPr="008F6FF7">
        <w:rPr>
          <w:rFonts w:ascii="Times New Roman" w:hAnsi="Times New Roman" w:cs="Times New Roman"/>
          <w:color w:val="000000"/>
          <w:sz w:val="24"/>
          <w:szCs w:val="24"/>
        </w:rPr>
        <w:t>это математика Таким детям непросто работать с числами, выполнять расчеты в уме, анализировать закономерности в числовых рядах.</w:t>
      </w:r>
      <w:r w:rsidRPr="008F6FF7">
        <w:rPr>
          <w:rFonts w:ascii="Times New Roman" w:hAnsi="Times New Roman" w:cs="Times New Roman"/>
          <w:sz w:val="24"/>
          <w:szCs w:val="24"/>
        </w:rPr>
        <w:t xml:space="preserve"> </w:t>
      </w:r>
      <w:r w:rsidRPr="008F6FF7">
        <w:rPr>
          <w:rFonts w:ascii="Times New Roman" w:hAnsi="Times New Roman" w:cs="Times New Roman"/>
          <w:b/>
          <w:sz w:val="24"/>
          <w:szCs w:val="24"/>
        </w:rPr>
        <w:t>«</w:t>
      </w:r>
      <w:r w:rsidRPr="008F6FF7">
        <w:rPr>
          <w:rFonts w:ascii="Times New Roman" w:hAnsi="Times New Roman" w:cs="Times New Roman"/>
          <w:b/>
          <w:color w:val="000000"/>
          <w:sz w:val="24"/>
          <w:szCs w:val="24"/>
        </w:rPr>
        <w:t>Вербальная логика»</w:t>
      </w:r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отражает способность  рассуждать, строить высказывания, мыслить на понятийном, абстрактном (а не конкретном) уровне.</w:t>
      </w:r>
      <w:r w:rsidRPr="008F6FF7">
        <w:rPr>
          <w:rFonts w:ascii="Times New Roman" w:hAnsi="Times New Roman" w:cs="Times New Roman"/>
          <w:sz w:val="24"/>
          <w:szCs w:val="24"/>
        </w:rPr>
        <w:t xml:space="preserve"> </w:t>
      </w:r>
      <w:r w:rsidRPr="008F6FF7">
        <w:rPr>
          <w:rFonts w:ascii="Times New Roman" w:hAnsi="Times New Roman" w:cs="Times New Roman"/>
          <w:b/>
          <w:sz w:val="24"/>
          <w:szCs w:val="24"/>
        </w:rPr>
        <w:t>«</w:t>
      </w:r>
      <w:r w:rsidRPr="008F6FF7">
        <w:rPr>
          <w:rFonts w:ascii="Times New Roman" w:hAnsi="Times New Roman" w:cs="Times New Roman"/>
          <w:b/>
          <w:color w:val="000000"/>
          <w:sz w:val="24"/>
          <w:szCs w:val="24"/>
        </w:rPr>
        <w:t>Образное мышление»</w:t>
      </w:r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отражает умение работать с наглядной, пространственной информацией, анализировать рисунки, чертежи, схемы. Эти два фактора связаны с гуманитарными науками.</w:t>
      </w:r>
    </w:p>
    <w:p w:rsidR="00E042B0" w:rsidRPr="0012574F" w:rsidRDefault="00E042B0" w:rsidP="00E94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По результатам диагностики</w:t>
      </w:r>
      <w:r w:rsidR="0012574F">
        <w:rPr>
          <w:rFonts w:ascii="Times New Roman" w:hAnsi="Times New Roman" w:cs="Times New Roman"/>
          <w:color w:val="000000"/>
          <w:sz w:val="24"/>
          <w:szCs w:val="24"/>
        </w:rPr>
        <w:t xml:space="preserve"> ярко выражен критерий </w:t>
      </w:r>
      <w:r w:rsidR="0012574F" w:rsidRPr="001257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«Мотивация» </w:t>
      </w:r>
      <w:r w:rsidR="0012574F" w:rsidRPr="0012574F">
        <w:rPr>
          <w:rFonts w:ascii="Times New Roman" w:hAnsi="Times New Roman" w:cs="Times New Roman"/>
          <w:color w:val="000000"/>
          <w:sz w:val="24"/>
          <w:szCs w:val="24"/>
        </w:rPr>
        <w:t>почти все</w:t>
      </w:r>
      <w:r w:rsidR="001257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2574F" w:rsidRPr="0012574F">
        <w:rPr>
          <w:rFonts w:ascii="Times New Roman" w:hAnsi="Times New Roman" w:cs="Times New Roman"/>
          <w:color w:val="000000"/>
          <w:sz w:val="24"/>
          <w:szCs w:val="24"/>
        </w:rPr>
        <w:t>обучающиеся нуждаются</w:t>
      </w:r>
      <w:r w:rsidR="0012574F">
        <w:rPr>
          <w:rFonts w:ascii="Times New Roman" w:hAnsi="Times New Roman" w:cs="Times New Roman"/>
          <w:color w:val="000000"/>
          <w:sz w:val="24"/>
          <w:szCs w:val="24"/>
        </w:rPr>
        <w:t xml:space="preserve"> в стимуляции и развитию данного качества. Для  развития мотивации нужно воспитывать у </w:t>
      </w:r>
      <w:proofErr w:type="gramStart"/>
      <w:r w:rsidR="0012574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12574F">
        <w:rPr>
          <w:rFonts w:ascii="Times New Roman" w:hAnsi="Times New Roman" w:cs="Times New Roman"/>
          <w:color w:val="000000"/>
          <w:sz w:val="24"/>
          <w:szCs w:val="24"/>
        </w:rPr>
        <w:t xml:space="preserve"> чувство должного отношения  к учению, к школе, формировать положительное отношение к учению.</w:t>
      </w:r>
    </w:p>
    <w:p w:rsidR="00E94A3E" w:rsidRPr="00E94A3E" w:rsidRDefault="005A25F2" w:rsidP="00E94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Рекомендованные профили обучения разделились следующим образом. Самое большое количество процентов набрал Художественно-эстетический профиль</w:t>
      </w:r>
      <w:r w:rsidR="00E94A3E">
        <w:rPr>
          <w:rFonts w:ascii="Times New Roman" w:hAnsi="Times New Roman" w:cs="Times New Roman"/>
          <w:sz w:val="24"/>
          <w:szCs w:val="24"/>
        </w:rPr>
        <w:t xml:space="preserve"> </w:t>
      </w:r>
      <w:r w:rsidR="00E94A3E">
        <w:rPr>
          <w:rFonts w:ascii="Times New Roman" w:hAnsi="Times New Roman" w:cs="Times New Roman"/>
          <w:sz w:val="24"/>
          <w:szCs w:val="24"/>
        </w:rPr>
        <w:lastRenderedPageBreak/>
        <w:t>обучения</w:t>
      </w:r>
      <w:proofErr w:type="gramStart"/>
      <w:r w:rsidR="00E94A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94A3E">
        <w:rPr>
          <w:rFonts w:ascii="Times New Roman" w:hAnsi="Times New Roman" w:cs="Times New Roman"/>
          <w:sz w:val="24"/>
          <w:szCs w:val="24"/>
        </w:rPr>
        <w:t xml:space="preserve"> далее Гуманитарный профиль  и Спортивно-военный. Из трех направлений в нашем районе осуществляется обучение только по одному и направлений (</w:t>
      </w:r>
      <w:proofErr w:type="gramStart"/>
      <w:r w:rsidR="00E94A3E">
        <w:rPr>
          <w:rFonts w:ascii="Times New Roman" w:hAnsi="Times New Roman" w:cs="Times New Roman"/>
          <w:sz w:val="24"/>
          <w:szCs w:val="24"/>
        </w:rPr>
        <w:t>Гуманитарный</w:t>
      </w:r>
      <w:proofErr w:type="gramEnd"/>
      <w:r w:rsidR="00E94A3E">
        <w:rPr>
          <w:rFonts w:ascii="Times New Roman" w:hAnsi="Times New Roman" w:cs="Times New Roman"/>
          <w:sz w:val="24"/>
          <w:szCs w:val="24"/>
        </w:rPr>
        <w:t xml:space="preserve">). Можно предлагать детям пробовать себя в кружках и </w:t>
      </w:r>
      <w:proofErr w:type="gramStart"/>
      <w:r w:rsidR="00E94A3E">
        <w:rPr>
          <w:rFonts w:ascii="Times New Roman" w:hAnsi="Times New Roman" w:cs="Times New Roman"/>
          <w:sz w:val="24"/>
          <w:szCs w:val="24"/>
        </w:rPr>
        <w:t>секциях</w:t>
      </w:r>
      <w:proofErr w:type="gramEnd"/>
      <w:r w:rsidR="00E94A3E">
        <w:rPr>
          <w:rFonts w:ascii="Times New Roman" w:hAnsi="Times New Roman" w:cs="Times New Roman"/>
          <w:sz w:val="24"/>
          <w:szCs w:val="24"/>
        </w:rPr>
        <w:t xml:space="preserve"> не действующих профилей.</w:t>
      </w:r>
    </w:p>
    <w:p w:rsidR="00C36CD9" w:rsidRPr="008F6FF7" w:rsidRDefault="00C36CD9" w:rsidP="00E94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68B6" w:rsidRPr="008F6FF7" w:rsidRDefault="003B68B6" w:rsidP="003B68B6">
      <w:pPr>
        <w:rPr>
          <w:rFonts w:ascii="Times New Roman" w:hAnsi="Times New Roman" w:cs="Times New Roman"/>
          <w:sz w:val="24"/>
          <w:szCs w:val="24"/>
        </w:rPr>
      </w:pPr>
    </w:p>
    <w:p w:rsidR="003B68B6" w:rsidRPr="008F6FF7" w:rsidRDefault="003B68B6" w:rsidP="003B68B6">
      <w:pPr>
        <w:rPr>
          <w:rFonts w:ascii="Times New Roman" w:hAnsi="Times New Roman" w:cs="Times New Roman"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>Педагог-психолог:</w:t>
      </w:r>
      <w:r w:rsidR="00C36CD9" w:rsidRPr="008F6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CD9" w:rsidRPr="008F6FF7">
        <w:rPr>
          <w:rFonts w:ascii="Times New Roman" w:hAnsi="Times New Roman" w:cs="Times New Roman"/>
          <w:sz w:val="24"/>
          <w:szCs w:val="24"/>
        </w:rPr>
        <w:t>Бахарева</w:t>
      </w:r>
      <w:proofErr w:type="spellEnd"/>
      <w:r w:rsidR="00C36CD9" w:rsidRPr="008F6FF7">
        <w:rPr>
          <w:rFonts w:ascii="Times New Roman" w:hAnsi="Times New Roman" w:cs="Times New Roman"/>
          <w:sz w:val="24"/>
          <w:szCs w:val="24"/>
        </w:rPr>
        <w:t xml:space="preserve"> З.В.</w:t>
      </w:r>
    </w:p>
    <w:p w:rsidR="003B68B6" w:rsidRPr="008F6FF7" w:rsidRDefault="003B68B6" w:rsidP="003B68B6">
      <w:pPr>
        <w:rPr>
          <w:rFonts w:ascii="Times New Roman" w:hAnsi="Times New Roman" w:cs="Times New Roman"/>
          <w:i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>Дата:</w:t>
      </w:r>
      <w:r w:rsidRPr="008F6F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6CD9" w:rsidRPr="008F6FF7">
        <w:rPr>
          <w:rFonts w:ascii="Times New Roman" w:hAnsi="Times New Roman" w:cs="Times New Roman"/>
          <w:i/>
          <w:sz w:val="24"/>
          <w:szCs w:val="24"/>
        </w:rPr>
        <w:t>21.12.2020</w:t>
      </w:r>
    </w:p>
    <w:sectPr w:rsidR="003B68B6" w:rsidRPr="008F6FF7" w:rsidSect="006E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0503A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4ED4290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8B6"/>
    <w:rsid w:val="0012574F"/>
    <w:rsid w:val="001302A4"/>
    <w:rsid w:val="001A0901"/>
    <w:rsid w:val="002D44EE"/>
    <w:rsid w:val="00333C91"/>
    <w:rsid w:val="003B68B6"/>
    <w:rsid w:val="003C69EB"/>
    <w:rsid w:val="00472A76"/>
    <w:rsid w:val="004A0A50"/>
    <w:rsid w:val="005A25F2"/>
    <w:rsid w:val="005A334D"/>
    <w:rsid w:val="0067440D"/>
    <w:rsid w:val="006B2FB3"/>
    <w:rsid w:val="006E7AF1"/>
    <w:rsid w:val="007852DA"/>
    <w:rsid w:val="007C11C6"/>
    <w:rsid w:val="008F6FF7"/>
    <w:rsid w:val="009212EF"/>
    <w:rsid w:val="00A12C18"/>
    <w:rsid w:val="00AD397D"/>
    <w:rsid w:val="00C26300"/>
    <w:rsid w:val="00C266E5"/>
    <w:rsid w:val="00C344E5"/>
    <w:rsid w:val="00C36CD9"/>
    <w:rsid w:val="00C4096D"/>
    <w:rsid w:val="00C84018"/>
    <w:rsid w:val="00D36AE7"/>
    <w:rsid w:val="00D87721"/>
    <w:rsid w:val="00DB6856"/>
    <w:rsid w:val="00DC3425"/>
    <w:rsid w:val="00DE6C9A"/>
    <w:rsid w:val="00E042B0"/>
    <w:rsid w:val="00E46FB8"/>
    <w:rsid w:val="00E94A3E"/>
    <w:rsid w:val="00EB45DF"/>
    <w:rsid w:val="00F5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B6"/>
    <w:pPr>
      <w:ind w:left="720"/>
      <w:contextualSpacing/>
    </w:pPr>
  </w:style>
  <w:style w:type="table" w:styleId="a4">
    <w:name w:val="Table Grid"/>
    <w:basedOn w:val="a1"/>
    <w:uiPriority w:val="59"/>
    <w:rsid w:val="003B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B68B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0.18000000000000019</c:v>
                </c:pt>
                <c:pt idx="1">
                  <c:v>6.000000000000006E-2</c:v>
                </c:pt>
                <c:pt idx="2">
                  <c:v>8.0000000000000085E-2</c:v>
                </c:pt>
                <c:pt idx="3">
                  <c:v>0.21000000000000019</c:v>
                </c:pt>
                <c:pt idx="4">
                  <c:v>2.0000000000000021E-2</c:v>
                </c:pt>
                <c:pt idx="5">
                  <c:v>0.15000000000000019</c:v>
                </c:pt>
                <c:pt idx="6">
                  <c:v>8.0000000000000085E-2</c:v>
                </c:pt>
                <c:pt idx="7">
                  <c:v>7.0000000000000034E-2</c:v>
                </c:pt>
                <c:pt idx="8">
                  <c:v>0.12000000000000002</c:v>
                </c:pt>
                <c:pt idx="9">
                  <c:v>0.16000000000000009</c:v>
                </c:pt>
                <c:pt idx="10">
                  <c:v>6.000000000000006E-2</c:v>
                </c:pt>
                <c:pt idx="11">
                  <c:v>8.0000000000000085E-2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74-44AF-A6D4-9E736B0AA6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74-44AF-A6D4-9E736B0AA6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74-44AF-A6D4-9E736B0AA6D5}"/>
            </c:ext>
          </c:extLst>
        </c:ser>
        <c:axId val="80766464"/>
        <c:axId val="80768000"/>
      </c:barChart>
      <c:catAx>
        <c:axId val="80766464"/>
        <c:scaling>
          <c:orientation val="minMax"/>
        </c:scaling>
        <c:axPos val="b"/>
        <c:numFmt formatCode="General" sourceLinked="0"/>
        <c:tickLblPos val="nextTo"/>
        <c:crossAx val="80768000"/>
        <c:crosses val="autoZero"/>
        <c:auto val="1"/>
        <c:lblAlgn val="ctr"/>
        <c:lblOffset val="100"/>
      </c:catAx>
      <c:valAx>
        <c:axId val="80768000"/>
        <c:scaling>
          <c:orientation val="minMax"/>
        </c:scaling>
        <c:axPos val="l"/>
        <c:numFmt formatCode="0%" sourceLinked="1"/>
        <c:tickLblPos val="nextTo"/>
        <c:crossAx val="80766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92363454568179"/>
          <c:w val="0.13275353601633141"/>
          <c:h val="7.6383889513810824E-2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9.0000000000000011E-2</c:v>
                </c:pt>
                <c:pt idx="1">
                  <c:v>0.34</c:v>
                </c:pt>
                <c:pt idx="2">
                  <c:v>0.43000000000000005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F5-4741-B1B0-E04C1A61B2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F5-4741-B1B0-E04C1A61B2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2F5-4741-B1B0-E04C1A61B2B4}"/>
            </c:ext>
          </c:extLst>
        </c:ser>
        <c:axId val="130010112"/>
        <c:axId val="135689344"/>
      </c:barChart>
      <c:catAx>
        <c:axId val="130010112"/>
        <c:scaling>
          <c:orientation val="minMax"/>
        </c:scaling>
        <c:axPos val="b"/>
        <c:numFmt formatCode="General" sourceLinked="0"/>
        <c:tickLblPos val="nextTo"/>
        <c:crossAx val="135689344"/>
        <c:crosses val="autoZero"/>
        <c:auto val="1"/>
        <c:lblAlgn val="ctr"/>
        <c:lblOffset val="100"/>
      </c:catAx>
      <c:valAx>
        <c:axId val="135689344"/>
        <c:scaling>
          <c:orientation val="minMax"/>
        </c:scaling>
        <c:axPos val="l"/>
        <c:numFmt formatCode="0%" sourceLinked="1"/>
        <c:tickLblPos val="nextTo"/>
        <c:crossAx val="130010112"/>
        <c:crosses val="autoZero"/>
        <c:crossBetween val="between"/>
      </c:val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6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48-434C-A719-EF54BB3506D7}"/>
              </c:ext>
            </c:extLst>
          </c:dPt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Два и более фактора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2.0000000000000011E-2</c:v>
                </c:pt>
                <c:pt idx="1">
                  <c:v>5.0000000000000044E-3</c:v>
                </c:pt>
                <c:pt idx="2">
                  <c:v>5.0000000000000044E-3</c:v>
                </c:pt>
                <c:pt idx="3">
                  <c:v>3.0000000000000002E-2</c:v>
                </c:pt>
                <c:pt idx="4">
                  <c:v>0</c:v>
                </c:pt>
                <c:pt idx="5">
                  <c:v>4.0000000000000022E-2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48-434C-A719-EF54BB3506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Два и более фактора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448-434C-A719-EF54BB3506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Два и более фактора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448-434C-A719-EF54BB3506D7}"/>
            </c:ext>
          </c:extLst>
        </c:ser>
        <c:axId val="158935680"/>
        <c:axId val="127083264"/>
      </c:barChart>
      <c:catAx>
        <c:axId val="158935680"/>
        <c:scaling>
          <c:orientation val="minMax"/>
        </c:scaling>
        <c:axPos val="b"/>
        <c:numFmt formatCode="General" sourceLinked="0"/>
        <c:tickLblPos val="nextTo"/>
        <c:crossAx val="127083264"/>
        <c:crosses val="autoZero"/>
        <c:auto val="1"/>
        <c:lblAlgn val="ctr"/>
        <c:lblOffset val="100"/>
      </c:catAx>
      <c:valAx>
        <c:axId val="127083264"/>
        <c:scaling>
          <c:orientation val="minMax"/>
        </c:scaling>
        <c:axPos val="l"/>
        <c:numFmt formatCode="0%" sourceLinked="1"/>
        <c:tickLblPos val="nextTo"/>
        <c:crossAx val="158935680"/>
        <c:crosses val="autoZero"/>
        <c:crossBetween val="between"/>
      </c:valAx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6"/>
            <c:spPr>
              <a:solidFill>
                <a:srgbClr val="4F81B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dPt>
            <c:idx val="7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54-49E2-AD28-3E96D9154636}"/>
              </c:ext>
            </c:extLst>
          </c:dPt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0.99</c:v>
                </c:pt>
                <c:pt idx="1">
                  <c:v>0.1</c:v>
                </c:pt>
                <c:pt idx="2">
                  <c:v>0.05</c:v>
                </c:pt>
                <c:pt idx="3">
                  <c:v>0.18000000000000002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54-49E2-AD28-3E96D9154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54-49E2-AD28-3E96D9154636}"/>
            </c:ext>
          </c:extLst>
        </c:ser>
        <c:axId val="143892480"/>
        <c:axId val="143894016"/>
      </c:barChart>
      <c:catAx>
        <c:axId val="143892480"/>
        <c:scaling>
          <c:orientation val="minMax"/>
        </c:scaling>
        <c:axPos val="b"/>
        <c:numFmt formatCode="General" sourceLinked="0"/>
        <c:tickLblPos val="nextTo"/>
        <c:crossAx val="143894016"/>
        <c:crosses val="autoZero"/>
        <c:auto val="1"/>
        <c:lblAlgn val="ctr"/>
        <c:lblOffset val="100"/>
      </c:catAx>
      <c:valAx>
        <c:axId val="143894016"/>
        <c:scaling>
          <c:orientation val="minMax"/>
        </c:scaling>
        <c:axPos val="l"/>
        <c:numFmt formatCode="0%" sourceLinked="1"/>
        <c:tickLblPos val="nextTo"/>
        <c:crossAx val="143892480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Cоциальный психолог</cp:lastModifiedBy>
  <cp:revision>11</cp:revision>
  <dcterms:created xsi:type="dcterms:W3CDTF">2019-12-02T12:50:00Z</dcterms:created>
  <dcterms:modified xsi:type="dcterms:W3CDTF">2020-12-14T12:10:00Z</dcterms:modified>
</cp:coreProperties>
</file>